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2EF" w:rsidRPr="001A12EF" w:rsidRDefault="001A12EF" w:rsidP="001A12EF">
      <w:pPr>
        <w:rPr>
          <w:rFonts w:ascii="Times New Roman" w:hAnsi="Times New Roman" w:cs="Times New Roman"/>
          <w:sz w:val="22"/>
          <w:szCs w:val="22"/>
          <w:lang w:eastAsia="pl-PL"/>
        </w:rPr>
      </w:pPr>
      <w:r w:rsidRPr="001A12EF">
        <w:rPr>
          <w:rFonts w:ascii="Times New Roman" w:hAnsi="Times New Roman" w:cs="Times New Roman"/>
          <w:b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1C60F" wp14:editId="1457F875">
                <wp:simplePos x="0" y="0"/>
                <wp:positionH relativeFrom="margin">
                  <wp:posOffset>-38100</wp:posOffset>
                </wp:positionH>
                <wp:positionV relativeFrom="paragraph">
                  <wp:posOffset>62865</wp:posOffset>
                </wp:positionV>
                <wp:extent cx="2425065" cy="1048385"/>
                <wp:effectExtent l="0" t="0" r="13335" b="184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2EF" w:rsidRPr="0068146F" w:rsidRDefault="001A12EF" w:rsidP="001A12EF">
                            <w:pPr>
                              <w:rPr>
                                <w:outline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1C60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pt;margin-top:4.95pt;width:190.95pt;height:82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" strokecolor="white">
                <v:textbox>
                  <w:txbxContent>
                    <w:p w:rsidR="001A12EF" w:rsidRPr="0068146F" w:rsidRDefault="001A12EF" w:rsidP="001A12EF">
                      <w:pPr>
                        <w:rPr>
                          <w:outline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12EF" w:rsidRPr="001A12EF" w:rsidRDefault="001A12EF" w:rsidP="001A12EF">
      <w:pPr>
        <w:jc w:val="center"/>
        <w:rPr>
          <w:rFonts w:ascii="Times New Roman" w:hAnsi="Times New Roman" w:cs="Times New Roman"/>
          <w:sz w:val="22"/>
          <w:szCs w:val="22"/>
          <w:lang w:eastAsia="pl-PL"/>
        </w:rPr>
      </w:pPr>
    </w:p>
    <w:p w:rsidR="001A12EF" w:rsidRDefault="001A12EF" w:rsidP="001A12EF">
      <w:pPr>
        <w:pBdr>
          <w:bottom w:val="single" w:sz="4" w:space="1" w:color="auto"/>
        </w:pBdr>
        <w:tabs>
          <w:tab w:val="right" w:pos="9072"/>
        </w:tabs>
        <w:rPr>
          <w:rFonts w:ascii="Times New Roman" w:hAnsi="Times New Roman" w:cs="Times New Roman"/>
          <w:color w:val="999999"/>
          <w:sz w:val="22"/>
          <w:szCs w:val="22"/>
          <w:lang w:val="en-US" w:eastAsia="pl-PL"/>
        </w:rPr>
      </w:pPr>
    </w:p>
    <w:p w:rsidR="0068146F" w:rsidRDefault="0068146F" w:rsidP="001A12EF">
      <w:pPr>
        <w:pBdr>
          <w:bottom w:val="single" w:sz="4" w:space="1" w:color="auto"/>
        </w:pBdr>
        <w:tabs>
          <w:tab w:val="right" w:pos="9072"/>
        </w:tabs>
        <w:rPr>
          <w:rFonts w:ascii="Times New Roman" w:hAnsi="Times New Roman" w:cs="Times New Roman"/>
          <w:color w:val="999999"/>
          <w:sz w:val="22"/>
          <w:szCs w:val="22"/>
          <w:lang w:val="en-US" w:eastAsia="pl-PL"/>
        </w:rPr>
      </w:pPr>
    </w:p>
    <w:p w:rsidR="0068146F" w:rsidRDefault="0068146F" w:rsidP="001A12EF">
      <w:pPr>
        <w:pBdr>
          <w:bottom w:val="single" w:sz="4" w:space="1" w:color="auto"/>
        </w:pBdr>
        <w:tabs>
          <w:tab w:val="right" w:pos="9072"/>
        </w:tabs>
        <w:rPr>
          <w:rFonts w:ascii="Times New Roman" w:hAnsi="Times New Roman" w:cs="Times New Roman"/>
          <w:color w:val="999999"/>
          <w:sz w:val="22"/>
          <w:szCs w:val="22"/>
          <w:lang w:val="en-US" w:eastAsia="pl-PL"/>
        </w:rPr>
      </w:pPr>
    </w:p>
    <w:p w:rsidR="0068146F" w:rsidRDefault="0068146F" w:rsidP="001A12EF">
      <w:pPr>
        <w:pBdr>
          <w:bottom w:val="single" w:sz="4" w:space="1" w:color="auto"/>
        </w:pBdr>
        <w:tabs>
          <w:tab w:val="right" w:pos="9072"/>
        </w:tabs>
        <w:rPr>
          <w:rFonts w:ascii="Times New Roman" w:hAnsi="Times New Roman" w:cs="Times New Roman"/>
          <w:color w:val="999999"/>
          <w:sz w:val="22"/>
          <w:szCs w:val="22"/>
          <w:lang w:val="en-US" w:eastAsia="pl-PL"/>
        </w:rPr>
      </w:pPr>
    </w:p>
    <w:p w:rsidR="0068146F" w:rsidRPr="0068146F" w:rsidRDefault="0068146F" w:rsidP="001A12EF">
      <w:pPr>
        <w:pBdr>
          <w:bottom w:val="single" w:sz="4" w:space="1" w:color="auto"/>
        </w:pBdr>
        <w:tabs>
          <w:tab w:val="right" w:pos="9072"/>
        </w:tabs>
        <w:rPr>
          <w:rFonts w:ascii="Times New Roman" w:hAnsi="Times New Roman" w:cs="Times New Roman"/>
          <w:color w:val="999999"/>
          <w:sz w:val="22"/>
          <w:szCs w:val="22"/>
          <w:lang w:val="en-US" w:eastAsia="pl-PL"/>
        </w:rPr>
      </w:pPr>
    </w:p>
    <w:p w:rsidR="001A12EF" w:rsidRDefault="001A12EF" w:rsidP="00EE4469">
      <w:pPr>
        <w:rPr>
          <w:rFonts w:ascii="Times New Roman" w:hAnsi="Times New Roman"/>
          <w:sz w:val="20"/>
          <w:szCs w:val="20"/>
        </w:rPr>
      </w:pPr>
    </w:p>
    <w:p w:rsidR="001A12EF" w:rsidRDefault="001A12EF" w:rsidP="001A12E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KARTA EWIDENCYJNA BUDYNKU</w:t>
      </w:r>
    </w:p>
    <w:p w:rsidR="00EE4469" w:rsidRPr="001A12EF" w:rsidRDefault="001A12EF" w:rsidP="001A12EF">
      <w:pPr>
        <w:jc w:val="center"/>
        <w:rPr>
          <w:b/>
        </w:rPr>
      </w:pPr>
      <w:r>
        <w:rPr>
          <w:rFonts w:ascii="Times New Roman" w:hAnsi="Times New Roman"/>
          <w:b/>
        </w:rPr>
        <w:t xml:space="preserve"> DO CELÓW STATYSTYCZNYCH</w:t>
      </w:r>
    </w:p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</w:p>
    <w:p w:rsidR="000315BA" w:rsidRPr="000315BA" w:rsidRDefault="00EE4469" w:rsidP="000315BA">
      <w:pPr>
        <w:numPr>
          <w:ilvl w:val="0"/>
          <w:numId w:val="1"/>
        </w:numPr>
        <w:tabs>
          <w:tab w:val="left" w:pos="831"/>
        </w:tabs>
        <w:ind w:left="405" w:hanging="405"/>
        <w:rPr>
          <w:rFonts w:ascii="Times New Roman" w:hAnsi="Times New Roman" w:cs="Times New Roman"/>
          <w:sz w:val="22"/>
          <w:szCs w:val="22"/>
        </w:rPr>
      </w:pPr>
      <w:r w:rsidRPr="000315BA">
        <w:rPr>
          <w:rFonts w:ascii="Times New Roman" w:hAnsi="Times New Roman" w:cs="Times New Roman"/>
          <w:sz w:val="22"/>
          <w:szCs w:val="22"/>
        </w:rPr>
        <w:t>INWESTOR</w:t>
      </w:r>
    </w:p>
    <w:p w:rsidR="00EE4469" w:rsidRPr="000315BA" w:rsidRDefault="00EE4469" w:rsidP="000315BA">
      <w:pPr>
        <w:tabs>
          <w:tab w:val="left" w:pos="831"/>
        </w:tabs>
        <w:ind w:left="405"/>
        <w:rPr>
          <w:rFonts w:ascii="Times New Roman" w:hAnsi="Times New Roman" w:cs="Times New Roman"/>
          <w:sz w:val="22"/>
          <w:szCs w:val="22"/>
        </w:rPr>
      </w:pPr>
      <w:r w:rsidRPr="000315BA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</w:t>
      </w:r>
      <w:r w:rsidR="000B09A6" w:rsidRPr="000315BA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</w:p>
    <w:p w:rsidR="001A12EF" w:rsidRPr="001A12EF" w:rsidRDefault="001A12EF" w:rsidP="001A12EF">
      <w:pPr>
        <w:tabs>
          <w:tab w:val="left" w:pos="831"/>
        </w:tabs>
        <w:ind w:left="405"/>
        <w:rPr>
          <w:rFonts w:ascii="Times New Roman" w:hAnsi="Times New Roman" w:cs="Times New Roman"/>
          <w:sz w:val="22"/>
          <w:szCs w:val="22"/>
        </w:rPr>
      </w:pPr>
    </w:p>
    <w:p w:rsidR="00EE4469" w:rsidRPr="001A12EF" w:rsidRDefault="00EE4469" w:rsidP="00EE4469">
      <w:pPr>
        <w:ind w:firstLine="426"/>
        <w:rPr>
          <w:rFonts w:ascii="Times New Roman" w:hAnsi="Times New Roman" w:cs="Times New Roman"/>
          <w:sz w:val="22"/>
          <w:szCs w:val="22"/>
        </w:rPr>
      </w:pPr>
      <w:r w:rsidRPr="001A12EF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</w:t>
      </w:r>
      <w:r w:rsidR="001A12EF">
        <w:rPr>
          <w:rFonts w:ascii="Times New Roman" w:hAnsi="Times New Roman" w:cs="Times New Roman"/>
          <w:sz w:val="22"/>
          <w:szCs w:val="22"/>
        </w:rPr>
        <w:t>.................</w:t>
      </w:r>
    </w:p>
    <w:p w:rsidR="000B09A6" w:rsidRDefault="00EE4469" w:rsidP="000B09A6">
      <w:pPr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1A12EF">
        <w:rPr>
          <w:rFonts w:ascii="Times New Roman" w:hAnsi="Times New Roman" w:cs="Times New Roman"/>
          <w:sz w:val="20"/>
          <w:szCs w:val="20"/>
        </w:rPr>
        <w:t>(imię, nazwisko/nazwa firmy, adres)</w:t>
      </w:r>
    </w:p>
    <w:p w:rsidR="000B09A6" w:rsidRPr="000B09A6" w:rsidRDefault="000B09A6" w:rsidP="000B09A6">
      <w:pPr>
        <w:ind w:firstLine="426"/>
        <w:jc w:val="center"/>
        <w:rPr>
          <w:rFonts w:ascii="Times New Roman" w:hAnsi="Times New Roman" w:cs="Times New Roman"/>
          <w:sz w:val="20"/>
          <w:szCs w:val="20"/>
        </w:rPr>
      </w:pPr>
    </w:p>
    <w:p w:rsidR="000B09A6" w:rsidRDefault="000B09A6" w:rsidP="000315BA">
      <w:pPr>
        <w:ind w:left="4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RODZAJ INWESTYCJI </w:t>
      </w:r>
      <w:r w:rsidRPr="001A12EF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</w:t>
      </w:r>
    </w:p>
    <w:p w:rsidR="000315BA" w:rsidRDefault="000315BA" w:rsidP="000B09A6">
      <w:pPr>
        <w:ind w:left="390"/>
        <w:rPr>
          <w:rFonts w:ascii="Times New Roman" w:hAnsi="Times New Roman" w:cs="Times New Roman"/>
          <w:sz w:val="22"/>
          <w:szCs w:val="22"/>
        </w:rPr>
      </w:pPr>
    </w:p>
    <w:p w:rsidR="000B09A6" w:rsidRDefault="000B09A6" w:rsidP="000B09A6">
      <w:pPr>
        <w:ind w:left="3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ADRES INWESTYCJI </w:t>
      </w:r>
    </w:p>
    <w:p w:rsidR="000B09A6" w:rsidRDefault="000B09A6" w:rsidP="000B09A6">
      <w:pPr>
        <w:ind w:left="390"/>
        <w:rPr>
          <w:rFonts w:ascii="Times New Roman" w:hAnsi="Times New Roman" w:cs="Times New Roman"/>
          <w:sz w:val="22"/>
          <w:szCs w:val="22"/>
        </w:rPr>
      </w:pPr>
    </w:p>
    <w:p w:rsidR="000B09A6" w:rsidRDefault="000B09A6" w:rsidP="000B09A6">
      <w:pPr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 </w:t>
      </w:r>
      <w:r w:rsidR="001A12EF" w:rsidRPr="001A12EF">
        <w:rPr>
          <w:rFonts w:ascii="Times New Roman" w:hAnsi="Times New Roman" w:cs="Times New Roman"/>
        </w:rPr>
        <w:t>.</w:t>
      </w:r>
      <w:r w:rsidR="001A12EF" w:rsidRPr="00371CB3">
        <w:rPr>
          <w:rFonts w:ascii="Times New Roman" w:hAnsi="Times New Roman" w:cs="Times New Roman"/>
          <w:sz w:val="22"/>
          <w:szCs w:val="22"/>
        </w:rPr>
        <w:t>..................</w:t>
      </w:r>
      <w:r w:rsidRPr="00371CB3">
        <w:rPr>
          <w:rFonts w:ascii="Times New Roman" w:hAnsi="Times New Roman" w:cs="Times New Roman"/>
          <w:sz w:val="22"/>
          <w:szCs w:val="22"/>
        </w:rPr>
        <w:t>.........................</w:t>
      </w:r>
      <w:r w:rsidR="001A12EF" w:rsidRPr="001A12EF">
        <w:rPr>
          <w:rFonts w:ascii="Times New Roman" w:hAnsi="Times New Roman" w:cs="Times New Roman"/>
        </w:rPr>
        <w:t xml:space="preserve"> ul</w:t>
      </w:r>
      <w:r w:rsidR="00371CB3">
        <w:rPr>
          <w:rFonts w:ascii="Times New Roman" w:hAnsi="Times New Roman" w:cs="Times New Roman"/>
        </w:rPr>
        <w:t xml:space="preserve"> </w:t>
      </w:r>
      <w:r w:rsidR="001A12EF" w:rsidRPr="00371CB3">
        <w:rPr>
          <w:rFonts w:ascii="Times New Roman" w:hAnsi="Times New Roman" w:cs="Times New Roman"/>
          <w:sz w:val="22"/>
          <w:szCs w:val="22"/>
        </w:rPr>
        <w:t>...........................................</w:t>
      </w:r>
      <w:r w:rsidRPr="00371CB3">
        <w:rPr>
          <w:rFonts w:ascii="Times New Roman" w:hAnsi="Times New Roman" w:cs="Times New Roman"/>
          <w:sz w:val="22"/>
          <w:szCs w:val="22"/>
        </w:rPr>
        <w:t>......</w:t>
      </w:r>
      <w:r w:rsidR="00371CB3">
        <w:rPr>
          <w:rFonts w:ascii="Times New Roman" w:hAnsi="Times New Roman" w:cs="Times New Roman"/>
          <w:sz w:val="22"/>
          <w:szCs w:val="22"/>
        </w:rPr>
        <w:t>..........</w:t>
      </w:r>
      <w:r w:rsidRPr="00371CB3">
        <w:rPr>
          <w:rFonts w:ascii="Times New Roman" w:hAnsi="Times New Roman" w:cs="Times New Roman"/>
          <w:sz w:val="22"/>
          <w:szCs w:val="22"/>
        </w:rPr>
        <w:t>.........................</w:t>
      </w:r>
    </w:p>
    <w:p w:rsidR="000B09A6" w:rsidRDefault="000B09A6" w:rsidP="000B09A6">
      <w:pPr>
        <w:ind w:left="390"/>
        <w:rPr>
          <w:rFonts w:ascii="Times New Roman" w:hAnsi="Times New Roman" w:cs="Times New Roman"/>
        </w:rPr>
      </w:pPr>
    </w:p>
    <w:p w:rsidR="00EE4469" w:rsidRDefault="000B09A6" w:rsidP="000B09A6">
      <w:pPr>
        <w:ind w:left="3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nr działki </w:t>
      </w:r>
      <w:r w:rsidRPr="00371CB3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371CB3">
        <w:rPr>
          <w:rFonts w:ascii="Times New Roman" w:hAnsi="Times New Roman" w:cs="Times New Roman"/>
          <w:sz w:val="22"/>
          <w:szCs w:val="22"/>
        </w:rPr>
        <w:t>….</w:t>
      </w:r>
      <w:r w:rsidR="00EE4469" w:rsidRPr="001A12EF">
        <w:rPr>
          <w:rFonts w:ascii="Times New Roman" w:hAnsi="Times New Roman" w:cs="Times New Roman"/>
          <w:sz w:val="22"/>
          <w:szCs w:val="22"/>
        </w:rPr>
        <w:t>obręb.............................</w:t>
      </w:r>
      <w:r w:rsidR="00371CB3">
        <w:rPr>
          <w:rFonts w:ascii="Times New Roman" w:hAnsi="Times New Roman" w:cs="Times New Roman"/>
          <w:sz w:val="22"/>
          <w:szCs w:val="22"/>
        </w:rPr>
        <w:t>....</w:t>
      </w:r>
      <w:r w:rsidR="00EE4469" w:rsidRPr="001A12EF">
        <w:rPr>
          <w:rFonts w:ascii="Times New Roman" w:hAnsi="Times New Roman" w:cs="Times New Roman"/>
          <w:sz w:val="22"/>
          <w:szCs w:val="22"/>
        </w:rPr>
        <w:t>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</w:t>
      </w:r>
    </w:p>
    <w:p w:rsidR="000B09A6" w:rsidRPr="000B09A6" w:rsidRDefault="000B09A6" w:rsidP="000B09A6">
      <w:pPr>
        <w:rPr>
          <w:rFonts w:ascii="Times New Roman" w:hAnsi="Times New Roman" w:cs="Times New Roman"/>
        </w:rPr>
      </w:pPr>
    </w:p>
    <w:p w:rsidR="00EE4469" w:rsidRPr="001A12EF" w:rsidRDefault="00EE4469" w:rsidP="00EE4469">
      <w:pPr>
        <w:ind w:left="405"/>
        <w:rPr>
          <w:rFonts w:ascii="Times New Roman" w:hAnsi="Times New Roman" w:cs="Times New Roman"/>
          <w:sz w:val="22"/>
          <w:szCs w:val="22"/>
        </w:rPr>
      </w:pPr>
      <w:r w:rsidRPr="001A12EF">
        <w:rPr>
          <w:rFonts w:ascii="Times New Roman" w:hAnsi="Times New Roman" w:cs="Times New Roman"/>
          <w:sz w:val="22"/>
          <w:szCs w:val="22"/>
        </w:rPr>
        <w:t xml:space="preserve">- liczba </w:t>
      </w:r>
      <w:r w:rsidR="000B09A6">
        <w:rPr>
          <w:rFonts w:ascii="Times New Roman" w:hAnsi="Times New Roman" w:cs="Times New Roman"/>
          <w:sz w:val="22"/>
          <w:szCs w:val="22"/>
        </w:rPr>
        <w:t xml:space="preserve">innych budynków istniejących na </w:t>
      </w:r>
      <w:r w:rsidR="00371CB3">
        <w:rPr>
          <w:rFonts w:ascii="Times New Roman" w:hAnsi="Times New Roman" w:cs="Times New Roman"/>
          <w:sz w:val="22"/>
          <w:szCs w:val="22"/>
        </w:rPr>
        <w:t xml:space="preserve">działce </w:t>
      </w:r>
      <w:r w:rsidRPr="001A12EF">
        <w:rPr>
          <w:rFonts w:ascii="Times New Roman" w:hAnsi="Times New Roman" w:cs="Times New Roman"/>
          <w:sz w:val="22"/>
          <w:szCs w:val="22"/>
        </w:rPr>
        <w:t>...............................................................</w:t>
      </w:r>
      <w:r w:rsidR="000B09A6">
        <w:rPr>
          <w:rFonts w:ascii="Times New Roman" w:hAnsi="Times New Roman" w:cs="Times New Roman"/>
          <w:sz w:val="22"/>
          <w:szCs w:val="22"/>
        </w:rPr>
        <w:t>........</w:t>
      </w:r>
      <w:r w:rsidRPr="001A12EF">
        <w:rPr>
          <w:rFonts w:ascii="Times New Roman" w:hAnsi="Times New Roman" w:cs="Times New Roman"/>
          <w:sz w:val="22"/>
          <w:szCs w:val="22"/>
        </w:rPr>
        <w:t>......</w:t>
      </w:r>
    </w:p>
    <w:p w:rsidR="00EE4469" w:rsidRPr="001A12EF" w:rsidRDefault="00EE4469" w:rsidP="00EE4469">
      <w:pPr>
        <w:ind w:left="405"/>
        <w:rPr>
          <w:rFonts w:ascii="Times New Roman" w:hAnsi="Times New Roman" w:cs="Times New Roman"/>
          <w:sz w:val="22"/>
          <w:szCs w:val="22"/>
        </w:rPr>
      </w:pPr>
    </w:p>
    <w:p w:rsidR="00EE4469" w:rsidRPr="001A12EF" w:rsidRDefault="00EE4469" w:rsidP="00EE4469">
      <w:pPr>
        <w:numPr>
          <w:ilvl w:val="0"/>
          <w:numId w:val="1"/>
        </w:numPr>
        <w:tabs>
          <w:tab w:val="left" w:pos="284"/>
        </w:tabs>
        <w:ind w:left="0" w:hanging="142"/>
        <w:jc w:val="both"/>
        <w:rPr>
          <w:rFonts w:ascii="Times New Roman" w:hAnsi="Times New Roman" w:cs="Times New Roman"/>
          <w:sz w:val="22"/>
          <w:szCs w:val="22"/>
        </w:rPr>
      </w:pPr>
      <w:r w:rsidRPr="001A12EF">
        <w:rPr>
          <w:rFonts w:ascii="Times New Roman" w:hAnsi="Times New Roman" w:cs="Times New Roman"/>
          <w:sz w:val="22"/>
          <w:szCs w:val="22"/>
        </w:rPr>
        <w:t>PRZEZNACZENIE BUDYNKU (LUB LOKALU): (odpowiednią  pozycję zakreślić)</w:t>
      </w:r>
    </w:p>
    <w:p w:rsidR="00EE4469" w:rsidRPr="001A12EF" w:rsidRDefault="00EE4469" w:rsidP="00EE4469">
      <w:pPr>
        <w:tabs>
          <w:tab w:val="left" w:pos="142"/>
        </w:tabs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3833"/>
        <w:gridCol w:w="870"/>
        <w:gridCol w:w="3232"/>
      </w:tblGrid>
      <w:tr w:rsidR="00EE4469" w:rsidRPr="001A12EF" w:rsidTr="00AD7129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mieszkalny</w:t>
            </w:r>
          </w:p>
        </w:tc>
        <w:tc>
          <w:tcPr>
            <w:tcW w:w="870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pawilon usługowy</w:t>
            </w:r>
          </w:p>
        </w:tc>
      </w:tr>
      <w:tr w:rsidR="00EE4469" w:rsidRPr="001A12EF" w:rsidTr="00AD7129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biurowy</w:t>
            </w:r>
          </w:p>
        </w:tc>
        <w:tc>
          <w:tcPr>
            <w:tcW w:w="870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garaż</w:t>
            </w:r>
          </w:p>
        </w:tc>
      </w:tr>
      <w:tr w:rsidR="00EE4469" w:rsidRPr="001A12EF" w:rsidTr="00AD7129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magazynowy, hale</w:t>
            </w:r>
          </w:p>
        </w:tc>
        <w:tc>
          <w:tcPr>
            <w:tcW w:w="870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uczelnie, szkoły, żłobki, przedszkola</w:t>
            </w:r>
          </w:p>
        </w:tc>
      </w:tr>
      <w:tr w:rsidR="00EE4469" w:rsidRPr="001A12EF" w:rsidTr="00AD7129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wielofunkcyjny </w:t>
            </w:r>
          </w:p>
        </w:tc>
        <w:tc>
          <w:tcPr>
            <w:tcW w:w="870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obiekty sportowe</w:t>
            </w:r>
          </w:p>
        </w:tc>
      </w:tr>
      <w:tr w:rsidR="00EE4469" w:rsidRPr="001A12EF" w:rsidTr="00AD7129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produkcyjny</w:t>
            </w:r>
          </w:p>
        </w:tc>
      </w:tr>
    </w:tbl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2537" w:type="dxa"/>
        <w:tblInd w:w="-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7"/>
        <w:gridCol w:w="103"/>
        <w:gridCol w:w="3467"/>
      </w:tblGrid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DANE STATYSTYCZNE: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□  nowe budownictwo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□ rozbudowa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□ adaptacja lub przebudowa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 data rozpoczęcia prac budowlanych......................................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 powierzchnia działki...........................................................m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 powierzchnia zabudowy.....................................................m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 powierzchnia całkowita......................................................m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 powierzchnia użytkowa mieszkań......................................m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 powierzchnia użytkowa usług............................................m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 kubatura..............................................................................m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 liczba izb mieszkalnych.....................................................szt.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 liczba lokali........................................................................szt.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 powierzchnia garażu...........................................................m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 liczba kondygnacji naziemnych.........................................szt.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STRUKTURA MIESZKAŃ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0315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izbowych.................szt.           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5-izbowych......................szt.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2-izbowych.................szt.       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    6-izbowych......................szt.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0315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3-izbo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wych.................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……….7 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izbowych......................szt.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0315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4-i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zbowych.................szt.            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8-izbowych......................szt.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5BA" w:rsidRPr="001A12EF" w:rsidTr="004E49CA">
        <w:tc>
          <w:tcPr>
            <w:tcW w:w="89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więcej izbowych..............szt.</w:t>
            </w:r>
          </w:p>
        </w:tc>
        <w:tc>
          <w:tcPr>
            <w:tcW w:w="103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</w:tcPr>
          <w:p w:rsidR="000315BA" w:rsidRPr="001A12EF" w:rsidRDefault="000315BA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E4469" w:rsidRPr="001A12EF" w:rsidRDefault="00EE4469" w:rsidP="00EE4469">
      <w:pPr>
        <w:numPr>
          <w:ilvl w:val="0"/>
          <w:numId w:val="1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2"/>
          <w:szCs w:val="22"/>
        </w:rPr>
      </w:pPr>
      <w:r w:rsidRPr="001A12EF">
        <w:rPr>
          <w:rFonts w:ascii="Times New Roman" w:hAnsi="Times New Roman" w:cs="Times New Roman"/>
          <w:sz w:val="22"/>
          <w:szCs w:val="22"/>
        </w:rPr>
        <w:t>FORMA BUDOWNICTWA (odpowiednią  pozycję zakreślić)</w:t>
      </w:r>
    </w:p>
    <w:p w:rsidR="00EE4469" w:rsidRPr="001A12EF" w:rsidRDefault="00EE4469" w:rsidP="00EE4469">
      <w:p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4111"/>
        <w:gridCol w:w="660"/>
        <w:gridCol w:w="3675"/>
      </w:tblGrid>
      <w:tr w:rsidR="00EE4469" w:rsidRPr="001A12EF" w:rsidTr="00AD712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⁯   -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indywidualne (należy ujmować mieszkania realizowane przez osoby fizyczne fundacje, kościoły i związki wyznaniowe na użytek własny)</w:t>
            </w:r>
          </w:p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⁯   -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komunalne</w:t>
            </w:r>
          </w:p>
        </w:tc>
      </w:tr>
      <w:tr w:rsidR="00EE4469" w:rsidRPr="001A12EF" w:rsidTr="00AD712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⁯   -</w:t>
            </w:r>
          </w:p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      -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przeznaczone na sprzedaż lub wynajem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 – realizowane przez osoby prawne i fizyczne w celu osiągnięcia zysku</w:t>
            </w:r>
          </w:p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przeznaczone na wynajem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 – realizowane z zamiarem krótkoterminowego lub długoterminowego wynajmu mieszkań, w tym na podstawie umów najmu instytucjonalnego z dojściem do własności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⁯   -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społeczne czynszowe</w:t>
            </w:r>
          </w:p>
        </w:tc>
      </w:tr>
      <w:tr w:rsidR="00EE4469" w:rsidRPr="001A12EF" w:rsidTr="00AD712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⁯   </w:t>
            </w:r>
          </w:p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       -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spółdzielcze (budynki realizowane z przeznaczeniem dla osób będących członkami tych spółdzielni)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⁯   -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E4469" w:rsidRPr="001A12EF" w:rsidRDefault="00EE4469" w:rsidP="00AD712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zakładowe (należy ujmować mieszkania realizowane przez osoby prawne i fizyczne przeznaczone na zaspokojenie potrzeb mieszkaniowych własnych pracowników)</w:t>
            </w:r>
          </w:p>
        </w:tc>
      </w:tr>
    </w:tbl>
    <w:p w:rsidR="00EE4469" w:rsidRPr="001A12EF" w:rsidRDefault="00EE4469" w:rsidP="00EE4469">
      <w:pPr>
        <w:ind w:left="405"/>
        <w:rPr>
          <w:rFonts w:ascii="Times New Roman" w:hAnsi="Times New Roman" w:cs="Times New Roman"/>
          <w:sz w:val="22"/>
          <w:szCs w:val="22"/>
        </w:rPr>
      </w:pPr>
    </w:p>
    <w:p w:rsidR="00EE4469" w:rsidRPr="001A12EF" w:rsidRDefault="00EE4469" w:rsidP="00EE4469">
      <w:pPr>
        <w:ind w:left="405"/>
        <w:rPr>
          <w:rFonts w:ascii="Times New Roman" w:hAnsi="Times New Roman" w:cs="Times New Roman"/>
          <w:sz w:val="22"/>
          <w:szCs w:val="22"/>
        </w:rPr>
      </w:pPr>
    </w:p>
    <w:p w:rsidR="00EE4469" w:rsidRPr="001A12EF" w:rsidRDefault="00EE4469" w:rsidP="00EE4469">
      <w:pPr>
        <w:numPr>
          <w:ilvl w:val="0"/>
          <w:numId w:val="1"/>
        </w:numPr>
        <w:tabs>
          <w:tab w:val="left" w:pos="568"/>
        </w:tabs>
        <w:ind w:left="284" w:hanging="405"/>
        <w:rPr>
          <w:rFonts w:ascii="Times New Roman" w:hAnsi="Times New Roman" w:cs="Times New Roman"/>
          <w:sz w:val="22"/>
          <w:szCs w:val="22"/>
        </w:rPr>
      </w:pPr>
      <w:r w:rsidRPr="001A12EF">
        <w:rPr>
          <w:rFonts w:ascii="Times New Roman" w:hAnsi="Times New Roman" w:cs="Times New Roman"/>
          <w:sz w:val="22"/>
          <w:szCs w:val="22"/>
        </w:rPr>
        <w:t>TECHNOLOGIA WZNOSZENIA BUDYNKU (dla wszystkich budynków prócz formy budownictwa   indywidualnego)</w:t>
      </w:r>
    </w:p>
    <w:p w:rsidR="00EE4469" w:rsidRPr="001A12EF" w:rsidRDefault="00EE4469" w:rsidP="00EE4469">
      <w:pPr>
        <w:tabs>
          <w:tab w:val="left" w:pos="142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007"/>
        <w:gridCol w:w="3243"/>
      </w:tblGrid>
      <w:tr w:rsidR="00EE4469" w:rsidRPr="001A12EF" w:rsidTr="00AD712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tradycyjna udoskonalona</w:t>
            </w:r>
          </w:p>
        </w:tc>
        <w:tc>
          <w:tcPr>
            <w:tcW w:w="1007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 monolityczna</w:t>
            </w:r>
          </w:p>
        </w:tc>
      </w:tr>
      <w:tr w:rsidR="00EE4469" w:rsidRPr="001A12EF" w:rsidTr="00AD712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wielkopłytowa</w:t>
            </w:r>
          </w:p>
        </w:tc>
        <w:tc>
          <w:tcPr>
            <w:tcW w:w="1007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 konstrukcja drewniana</w:t>
            </w:r>
          </w:p>
        </w:tc>
      </w:tr>
      <w:tr w:rsidR="00EE4469" w:rsidRPr="001A12EF" w:rsidTr="00AD712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wielkoblokowa</w:t>
            </w:r>
          </w:p>
        </w:tc>
        <w:tc>
          <w:tcPr>
            <w:tcW w:w="1007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 inna</w:t>
            </w:r>
          </w:p>
        </w:tc>
      </w:tr>
    </w:tbl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</w:p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</w:p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</w:p>
    <w:p w:rsidR="00EE4469" w:rsidRPr="001A12EF" w:rsidRDefault="00EE4469" w:rsidP="00EE4469">
      <w:pPr>
        <w:numPr>
          <w:ilvl w:val="0"/>
          <w:numId w:val="1"/>
        </w:numPr>
        <w:tabs>
          <w:tab w:val="left" w:pos="142"/>
        </w:tabs>
        <w:ind w:left="-142" w:firstLine="142"/>
        <w:rPr>
          <w:rFonts w:ascii="Times New Roman" w:hAnsi="Times New Roman" w:cs="Times New Roman"/>
          <w:sz w:val="22"/>
          <w:szCs w:val="22"/>
        </w:rPr>
      </w:pPr>
      <w:r w:rsidRPr="001A12EF">
        <w:rPr>
          <w:rFonts w:ascii="Times New Roman" w:hAnsi="Times New Roman" w:cs="Times New Roman"/>
          <w:sz w:val="22"/>
          <w:szCs w:val="22"/>
        </w:rPr>
        <w:t>WYPOSAŻENIE OBIEKTU, MIESZKAŃ (LOKALU)</w:t>
      </w:r>
    </w:p>
    <w:p w:rsidR="00EE4469" w:rsidRPr="001A12EF" w:rsidRDefault="00EE4469" w:rsidP="00EE4469">
      <w:pPr>
        <w:tabs>
          <w:tab w:val="left" w:pos="142"/>
        </w:tabs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7"/>
        <w:gridCol w:w="3254"/>
        <w:gridCol w:w="868"/>
        <w:gridCol w:w="3261"/>
      </w:tblGrid>
      <w:tr w:rsidR="00EE4469" w:rsidRPr="001A12EF" w:rsidTr="00AD7129">
        <w:trPr>
          <w:cantSplit/>
          <w:trHeight w:val="503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gaz sieciowy</w:t>
            </w:r>
          </w:p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wodociąg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ciepła woda dostarczana centralnie</w:t>
            </w:r>
          </w:p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centralne ogrzewanie miejskie</w:t>
            </w:r>
          </w:p>
        </w:tc>
      </w:tr>
      <w:tr w:rsidR="00EE4469" w:rsidRPr="001A12EF" w:rsidTr="00AD7129">
        <w:trPr>
          <w:cantSplit/>
          <w:trHeight w:val="208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wodociąg z sieci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kocioł/piec na paliwa stałe</w:t>
            </w:r>
          </w:p>
        </w:tc>
      </w:tr>
      <w:tr w:rsidR="00EE4469" w:rsidRPr="001A12EF" w:rsidTr="00AD7129">
        <w:trPr>
          <w:cantSplit/>
          <w:trHeight w:val="97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studnia (uj</w:t>
            </w:r>
            <w:r w:rsidR="0068146F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cie własne)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kocioł/piec na paliwa gazowe</w:t>
            </w:r>
          </w:p>
        </w:tc>
      </w:tr>
      <w:tr w:rsidR="00EE4469" w:rsidRPr="001A12EF" w:rsidTr="00AD7129">
        <w:trPr>
          <w:cantSplit/>
          <w:trHeight w:val="208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kanalizacja sanitarna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kocioł/piec na paliwa ciekłe</w:t>
            </w:r>
          </w:p>
        </w:tc>
      </w:tr>
      <w:tr w:rsidR="00EE4469" w:rsidRPr="001A12EF" w:rsidTr="00AD7129">
        <w:trPr>
          <w:cantSplit/>
          <w:trHeight w:val="207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kanalizacja deszczowa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kocioł/piec na energię elektryczną</w:t>
            </w:r>
          </w:p>
        </w:tc>
      </w:tr>
      <w:tr w:rsidR="00EE4469" w:rsidRPr="001A12EF" w:rsidTr="00AD7129">
        <w:trPr>
          <w:trHeight w:val="98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kanalizacja ogólnospławna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kocioł/piec na paliwa biopaliwa</w:t>
            </w:r>
          </w:p>
        </w:tc>
      </w:tr>
      <w:tr w:rsidR="00EE4469" w:rsidRPr="001A12EF" w:rsidTr="00AD7129">
        <w:trPr>
          <w:trHeight w:val="206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szambo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kocioł/piec na paliwa dwu- lub wielopaliwowy</w:t>
            </w:r>
          </w:p>
        </w:tc>
      </w:tr>
      <w:tr w:rsidR="00EE4469" w:rsidRPr="001A12EF" w:rsidTr="00AD7129">
        <w:trPr>
          <w:trHeight w:val="223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instalacja elektryczna 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E4469" w:rsidRPr="001A12EF" w:rsidRDefault="00EE4469" w:rsidP="00AD7129">
            <w:pPr>
              <w:numPr>
                <w:ilvl w:val="0"/>
                <w:numId w:val="2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inny rodzaj ogrzewania</w:t>
            </w:r>
          </w:p>
        </w:tc>
      </w:tr>
    </w:tbl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</w:p>
    <w:p w:rsidR="00EE4469" w:rsidRPr="001A12EF" w:rsidRDefault="00EE4469" w:rsidP="00EE4469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1A12EF">
        <w:rPr>
          <w:rFonts w:ascii="Times New Roman" w:hAnsi="Times New Roman" w:cs="Times New Roman"/>
          <w:sz w:val="22"/>
          <w:szCs w:val="22"/>
        </w:rPr>
        <w:t xml:space="preserve">CHARAKTERYSTYKA ENERGETYCZNA BUDYNKU </w:t>
      </w:r>
    </w:p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1350"/>
        <w:gridCol w:w="2296"/>
        <w:gridCol w:w="1411"/>
        <w:gridCol w:w="1374"/>
        <w:gridCol w:w="1604"/>
      </w:tblGrid>
      <w:tr w:rsidR="00EE4469" w:rsidRPr="001A12EF" w:rsidTr="00AD7129">
        <w:trPr>
          <w:trHeight w:val="217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Wskaźnik EP w kWh (m²rok)</w:t>
            </w:r>
          </w:p>
        </w:tc>
        <w:tc>
          <w:tcPr>
            <w:tcW w:w="80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Współczynnik przenikania ciepła U w W/(m²·K)</w:t>
            </w:r>
            <w:r w:rsidRPr="001A12EF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f)</w:t>
            </w:r>
          </w:p>
        </w:tc>
      </w:tr>
      <w:tr w:rsidR="00EE4469" w:rsidRPr="001A12EF" w:rsidTr="00AD7129">
        <w:trPr>
          <w:trHeight w:val="1961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ścian zewnętrznych przy </w:t>
            </w:r>
            <w:proofErr w:type="spellStart"/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  <w:proofErr w:type="spellEnd"/>
            <w:r w:rsidRPr="001A12E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≥16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o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Dachu/stropodachu/stropu pod nieogrzewanymi poddaszami lub nad przejazdami przy </w:t>
            </w:r>
            <w:proofErr w:type="spellStart"/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  <w:proofErr w:type="spellEnd"/>
            <w:r w:rsidRPr="001A12E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≥16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o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Podłogi na gruncie w pomieszczeniu ogrzewanym przy </w:t>
            </w:r>
            <w:proofErr w:type="spellStart"/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  <w:proofErr w:type="spellEnd"/>
            <w:r w:rsidRPr="001A12E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≥16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o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 xml:space="preserve">okien (z wyjątkiem okien połaciowych), drzwi balkonowych przy </w:t>
            </w:r>
            <w:proofErr w:type="spellStart"/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  <w:proofErr w:type="spellEnd"/>
            <w:r w:rsidRPr="001A12E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≥16</w:t>
            </w:r>
            <w:r w:rsidRPr="001A12E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o</w:t>
            </w: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12EF">
              <w:rPr>
                <w:rFonts w:ascii="Times New Roman" w:hAnsi="Times New Roman" w:cs="Times New Roman"/>
                <w:sz w:val="22"/>
                <w:szCs w:val="22"/>
              </w:rPr>
              <w:t>Drzwi w przegrodach zewnętrznych lub w przegrodach między pomieszczeniami ogrzewanymi i nieogrzewanymi</w:t>
            </w:r>
          </w:p>
        </w:tc>
      </w:tr>
      <w:tr w:rsidR="00EE4469" w:rsidRPr="001A12EF" w:rsidTr="00AD7129">
        <w:trPr>
          <w:trHeight w:val="794"/>
        </w:trPr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E4469" w:rsidRPr="001A12EF" w:rsidRDefault="00EE4469" w:rsidP="00AD71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  <w:r w:rsidRPr="001A12EF">
        <w:rPr>
          <w:rFonts w:ascii="Times New Roman" w:hAnsi="Times New Roman" w:cs="Times New Roman"/>
          <w:i/>
          <w:sz w:val="22"/>
          <w:szCs w:val="22"/>
          <w:vertAlign w:val="superscript"/>
        </w:rPr>
        <w:t>f)</w:t>
      </w:r>
      <w:r w:rsidRPr="001A12E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E49CA">
        <w:rPr>
          <w:rFonts w:ascii="Times New Roman" w:hAnsi="Times New Roman" w:cs="Times New Roman"/>
          <w:sz w:val="20"/>
          <w:szCs w:val="22"/>
        </w:rPr>
        <w:t>W przypadku wystąpienia dla danego rodzaju przegrody więcej niż jednego współczynnika przenikania ciepła U w W(m</w:t>
      </w:r>
      <w:r w:rsidRPr="004E49CA">
        <w:rPr>
          <w:rFonts w:ascii="Times New Roman" w:hAnsi="Times New Roman" w:cs="Times New Roman"/>
          <w:sz w:val="20"/>
          <w:szCs w:val="22"/>
          <w:vertAlign w:val="superscript"/>
        </w:rPr>
        <w:t>2</w:t>
      </w:r>
      <w:r w:rsidRPr="004E49CA">
        <w:rPr>
          <w:rFonts w:ascii="Times New Roman" w:hAnsi="Times New Roman" w:cs="Times New Roman"/>
          <w:sz w:val="20"/>
          <w:szCs w:val="22"/>
        </w:rPr>
        <w:t>·K) np. kilka współczynników przenikania ciepła dla ścian zewnętrznych, należy podać wartość najbardziej niekorzystną pod względem izolacyjności cieplnej (najw</w:t>
      </w:r>
      <w:r w:rsidR="0068146F">
        <w:rPr>
          <w:rFonts w:ascii="Times New Roman" w:hAnsi="Times New Roman" w:cs="Times New Roman"/>
          <w:sz w:val="20"/>
          <w:szCs w:val="22"/>
        </w:rPr>
        <w:t>ię</w:t>
      </w:r>
      <w:r w:rsidRPr="004E49CA">
        <w:rPr>
          <w:rFonts w:ascii="Times New Roman" w:hAnsi="Times New Roman" w:cs="Times New Roman"/>
          <w:sz w:val="20"/>
          <w:szCs w:val="22"/>
        </w:rPr>
        <w:t>kszą).</w:t>
      </w:r>
    </w:p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</w:p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  <w:r w:rsidRPr="001A12EF">
        <w:rPr>
          <w:rFonts w:ascii="Times New Roman" w:hAnsi="Times New Roman" w:cs="Times New Roman"/>
          <w:sz w:val="22"/>
          <w:szCs w:val="22"/>
        </w:rPr>
        <w:t>Oświadczam, że wszystkie powyższe dane są zgodne ze stanem faktycznym.</w:t>
      </w:r>
    </w:p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</w:p>
    <w:p w:rsidR="00EE4469" w:rsidRPr="001A12EF" w:rsidRDefault="0068146F" w:rsidP="00EE446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Tarnowskie Góry</w:t>
      </w:r>
      <w:r w:rsidR="00EE4469" w:rsidRPr="001A12EF">
        <w:rPr>
          <w:rFonts w:ascii="Times New Roman" w:hAnsi="Times New Roman" w:cs="Times New Roman"/>
          <w:sz w:val="22"/>
          <w:szCs w:val="22"/>
        </w:rPr>
        <w:t>, dn...............................r.</w:t>
      </w:r>
    </w:p>
    <w:p w:rsidR="00EE4469" w:rsidRPr="001A12EF" w:rsidRDefault="004E49CA" w:rsidP="00EE446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E4469" w:rsidRPr="001A12EF">
        <w:rPr>
          <w:rFonts w:ascii="Times New Roman" w:hAnsi="Times New Roman" w:cs="Times New Roman"/>
          <w:sz w:val="22"/>
          <w:szCs w:val="22"/>
        </w:rPr>
        <w:t>Podpis inwestora....................................................</w:t>
      </w:r>
    </w:p>
    <w:p w:rsidR="00EE4469" w:rsidRPr="001A12EF" w:rsidRDefault="00EE4469" w:rsidP="00EE4469">
      <w:pPr>
        <w:rPr>
          <w:rFonts w:ascii="Times New Roman" w:hAnsi="Times New Roman" w:cs="Times New Roman"/>
          <w:sz w:val="22"/>
          <w:szCs w:val="22"/>
        </w:rPr>
      </w:pPr>
    </w:p>
    <w:sectPr w:rsidR="00EE4469" w:rsidRPr="001A12EF" w:rsidSect="001A12EF">
      <w:pgSz w:w="11906" w:h="16838"/>
      <w:pgMar w:top="142" w:right="1418" w:bottom="425" w:left="1418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eastAsia="Times New Roman" w:hAnsi="Liberation Serif" w:cs="Liberation Serif"/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eastAsia="Times New Roman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eastAsia="Times New Roman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eastAsia="Times New Roman" w:hAnsi="Liberation Serif" w:cs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eastAsia="Times New Roman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eastAsia="Times New Roman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eastAsia="Times New Roman" w:hAnsi="Liberation Serif" w:cs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eastAsia="Times New Roman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eastAsia="Times New Roman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eastAsia="Times New Roman" w:hAnsi="Liberation Serif" w:cs="Liberation Serif"/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eastAsia="Times New Roman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eastAsia="Times New Roman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eastAsia="Times New Roman" w:hAnsi="Liberation Serif" w:cs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eastAsia="Times New Roman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eastAsia="Times New Roman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eastAsia="Times New Roman" w:hAnsi="Liberation Serif" w:cs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eastAsia="Times New Roman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eastAsia="Times New Roman" w:hAnsi="Liberation Serif" w:cs="Liberation Serif"/>
      </w:rPr>
    </w:lvl>
  </w:abstractNum>
  <w:num w:numId="1" w16cid:durableId="1298951693">
    <w:abstractNumId w:val="0"/>
  </w:num>
  <w:num w:numId="2" w16cid:durableId="760107805">
    <w:abstractNumId w:val="1"/>
  </w:num>
  <w:num w:numId="3" w16cid:durableId="109570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11"/>
    <w:rsid w:val="000315BA"/>
    <w:rsid w:val="000B09A6"/>
    <w:rsid w:val="001A12EF"/>
    <w:rsid w:val="00371CB3"/>
    <w:rsid w:val="004E49CA"/>
    <w:rsid w:val="0068146F"/>
    <w:rsid w:val="00BC7311"/>
    <w:rsid w:val="00EE4469"/>
    <w:rsid w:val="00F3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7EEB"/>
  <w15:docId w15:val="{7E59DF70-CC11-4B82-A283-8623CFDE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46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Sówka</cp:lastModifiedBy>
  <cp:revision>3</cp:revision>
  <cp:lastPrinted>2023-02-03T13:07:00Z</cp:lastPrinted>
  <dcterms:created xsi:type="dcterms:W3CDTF">2023-02-03T13:08:00Z</dcterms:created>
  <dcterms:modified xsi:type="dcterms:W3CDTF">2023-02-03T13:08:00Z</dcterms:modified>
</cp:coreProperties>
</file>